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FF8A" w14:textId="77777777" w:rsidR="00AE7254" w:rsidRPr="009F3DA4" w:rsidRDefault="00AE7254" w:rsidP="00AE7254">
      <w:pPr>
        <w:suppressAutoHyphens w:val="0"/>
        <w:rPr>
          <w:rFonts w:asciiTheme="majorHAnsi" w:hAnsiTheme="majorHAnsi" w:cstheme="majorHAnsi"/>
          <w:b/>
          <w:bCs/>
          <w:lang w:eastAsia="pl-PL"/>
        </w:rPr>
      </w:pPr>
      <w:r w:rsidRPr="009F3DA4">
        <w:rPr>
          <w:rFonts w:asciiTheme="majorHAnsi" w:hAnsiTheme="majorHAnsi" w:cstheme="majorHAnsi"/>
          <w:b/>
          <w:bCs/>
          <w:lang w:eastAsia="pl-PL"/>
        </w:rPr>
        <w:t>Załącznik nr 1</w:t>
      </w:r>
    </w:p>
    <w:p w14:paraId="4B1A3191" w14:textId="77777777" w:rsidR="00AE7254" w:rsidRPr="009F3DA4" w:rsidRDefault="00AE7254" w:rsidP="00AE7254">
      <w:pPr>
        <w:rPr>
          <w:rFonts w:asciiTheme="majorHAnsi" w:hAnsiTheme="majorHAnsi" w:cstheme="majorHAnsi"/>
          <w:b/>
          <w:bCs/>
          <w:lang w:eastAsia="pl-PL"/>
        </w:rPr>
      </w:pPr>
    </w:p>
    <w:p w14:paraId="46EC58C0" w14:textId="77777777" w:rsidR="00AE7254" w:rsidRPr="009F3DA4" w:rsidRDefault="00AE7254" w:rsidP="00AE7254">
      <w:pPr>
        <w:rPr>
          <w:rFonts w:asciiTheme="majorHAnsi" w:hAnsiTheme="majorHAnsi" w:cstheme="majorHAnsi"/>
          <w:b/>
          <w:bCs/>
          <w:lang w:eastAsia="pl-PL"/>
        </w:rPr>
      </w:pPr>
      <w:r w:rsidRPr="009F3DA4">
        <w:rPr>
          <w:rFonts w:asciiTheme="majorHAnsi" w:hAnsiTheme="majorHAnsi" w:cstheme="majorHAnsi"/>
          <w:noProof/>
          <w:lang w:eastAsia="pl-PL"/>
        </w:rPr>
        <w:drawing>
          <wp:inline distT="0" distB="0" distL="0" distR="0" wp14:anchorId="747BB170" wp14:editId="48530734">
            <wp:extent cx="1248794" cy="390525"/>
            <wp:effectExtent l="0" t="0" r="8890" b="0"/>
            <wp:docPr id="10243383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95" cy="404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585C1" w14:textId="77777777" w:rsidR="00AE7254" w:rsidRPr="009F3DA4" w:rsidRDefault="00AE7254" w:rsidP="00AE7254">
      <w:pPr>
        <w:jc w:val="center"/>
        <w:rPr>
          <w:rFonts w:asciiTheme="majorHAnsi" w:hAnsiTheme="majorHAnsi" w:cstheme="majorHAnsi"/>
          <w:lang w:eastAsia="pl-PL"/>
        </w:rPr>
      </w:pPr>
      <w:r w:rsidRPr="009F3DA4">
        <w:rPr>
          <w:rFonts w:asciiTheme="majorHAnsi" w:hAnsiTheme="majorHAnsi" w:cstheme="majorHAnsi"/>
          <w:b/>
          <w:bCs/>
          <w:lang w:eastAsia="pl-PL"/>
        </w:rPr>
        <w:t>REGULAMIN</w:t>
      </w:r>
    </w:p>
    <w:p w14:paraId="78B92C4E" w14:textId="77777777" w:rsidR="00AE7254" w:rsidRPr="009F3DA4" w:rsidRDefault="00AE7254" w:rsidP="00AE7254">
      <w:pPr>
        <w:jc w:val="center"/>
        <w:rPr>
          <w:rFonts w:asciiTheme="majorHAnsi" w:hAnsiTheme="majorHAnsi" w:cstheme="majorHAnsi"/>
          <w:lang w:eastAsia="pl-PL"/>
        </w:rPr>
      </w:pPr>
      <w:r w:rsidRPr="009F3DA4">
        <w:rPr>
          <w:rFonts w:asciiTheme="majorHAnsi" w:hAnsiTheme="majorHAnsi" w:cstheme="majorHAnsi"/>
          <w:b/>
          <w:bCs/>
          <w:lang w:eastAsia="pl-PL"/>
        </w:rPr>
        <w:t>UDZIELANIA POMOCY PRZEZ FUNDACJĘ  „OKNO NADZIEI”</w:t>
      </w:r>
    </w:p>
    <w:p w14:paraId="72E59B74" w14:textId="77777777" w:rsidR="00AE7254" w:rsidRPr="00CB0462" w:rsidRDefault="00AE7254" w:rsidP="00AE7254">
      <w:pPr>
        <w:jc w:val="center"/>
        <w:rPr>
          <w:rFonts w:asciiTheme="majorHAnsi" w:hAnsiTheme="majorHAnsi" w:cstheme="majorHAnsi"/>
          <w:b/>
          <w:bCs/>
          <w:lang w:eastAsia="pl-PL"/>
        </w:rPr>
      </w:pPr>
    </w:p>
    <w:p w14:paraId="6D89995D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b/>
          <w:bCs/>
          <w:lang w:eastAsia="pl-PL"/>
        </w:rPr>
        <w:t>Postanowienia ogólne</w:t>
      </w:r>
    </w:p>
    <w:p w14:paraId="52CD7819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b/>
          <w:bCs/>
          <w:lang w:eastAsia="pl-PL"/>
        </w:rPr>
      </w:pPr>
      <w:r w:rsidRPr="00F5713A">
        <w:rPr>
          <w:rFonts w:asciiTheme="majorHAnsi" w:hAnsiTheme="majorHAnsi" w:cstheme="majorHAnsi"/>
          <w:b/>
          <w:bCs/>
          <w:lang w:eastAsia="pl-PL"/>
        </w:rPr>
        <w:t>§ 1</w:t>
      </w:r>
    </w:p>
    <w:p w14:paraId="2F8545E7" w14:textId="77777777" w:rsidR="00AE7254" w:rsidRPr="00F5713A" w:rsidRDefault="00AE7254" w:rsidP="00AE7254">
      <w:pPr>
        <w:jc w:val="both"/>
        <w:rPr>
          <w:rFonts w:asciiTheme="majorHAnsi" w:hAnsiTheme="majorHAnsi" w:cstheme="majorHAnsi"/>
          <w:lang w:eastAsia="pl-PL"/>
        </w:rPr>
      </w:pPr>
    </w:p>
    <w:p w14:paraId="26D77B32" w14:textId="77777777" w:rsidR="00AE7254" w:rsidRPr="00F5713A" w:rsidRDefault="00AE7254" w:rsidP="00AE7254">
      <w:pPr>
        <w:jc w:val="both"/>
        <w:rPr>
          <w:rFonts w:asciiTheme="majorHAnsi" w:hAnsiTheme="majorHAnsi" w:cstheme="majorHAnsi"/>
          <w:b/>
          <w:bCs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 xml:space="preserve">Fundacja "OKNO NADZIEI", zwana dalej „Fundacją”, ma realizować określone w Statucie organizacji cele, w ramach których m. in. </w:t>
      </w:r>
      <w:bookmarkStart w:id="0" w:name="_Hlk184286147"/>
      <w:r w:rsidRPr="00F5713A">
        <w:rPr>
          <w:rFonts w:asciiTheme="majorHAnsi" w:hAnsiTheme="majorHAnsi" w:cstheme="majorHAnsi"/>
          <w:color w:val="000000" w:themeColor="text1"/>
          <w:lang w:eastAsia="pl-PL"/>
        </w:rPr>
        <w:t>ma prowadzić działalność charytatywną, wspierać i aktywizować społecznie osoby chore, cierpiące i samotne, udzielać niezbędnego wsparcia i pomocy rodzinom i bliskim po stracie, oraz osobom w trudnej sytuacji życiowej.</w:t>
      </w:r>
    </w:p>
    <w:bookmarkEnd w:id="0"/>
    <w:p w14:paraId="339E038F" w14:textId="77777777" w:rsidR="00AE7254" w:rsidRDefault="00AE7254" w:rsidP="00AE7254">
      <w:pPr>
        <w:jc w:val="center"/>
        <w:rPr>
          <w:rFonts w:asciiTheme="majorHAnsi" w:hAnsiTheme="majorHAnsi" w:cstheme="majorHAnsi"/>
          <w:b/>
          <w:bCs/>
          <w:lang w:eastAsia="pl-PL"/>
        </w:rPr>
      </w:pPr>
    </w:p>
    <w:p w14:paraId="4FFB48FC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b/>
          <w:bCs/>
          <w:lang w:eastAsia="pl-PL"/>
        </w:rPr>
        <w:t>Ogólne zasady udzielania pomocy</w:t>
      </w:r>
    </w:p>
    <w:p w14:paraId="762BC2AF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b/>
          <w:bCs/>
          <w:lang w:eastAsia="pl-PL"/>
        </w:rPr>
      </w:pPr>
      <w:r w:rsidRPr="00F5713A">
        <w:rPr>
          <w:rFonts w:asciiTheme="majorHAnsi" w:hAnsiTheme="majorHAnsi" w:cstheme="majorHAnsi"/>
          <w:b/>
          <w:bCs/>
          <w:lang w:eastAsia="pl-PL"/>
        </w:rPr>
        <w:t>§ 2</w:t>
      </w:r>
    </w:p>
    <w:p w14:paraId="07D8BD4C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lang w:eastAsia="pl-PL"/>
        </w:rPr>
      </w:pPr>
    </w:p>
    <w:p w14:paraId="20E2BAB1" w14:textId="77777777" w:rsidR="00AE7254" w:rsidRPr="00F5713A" w:rsidRDefault="00AE7254" w:rsidP="00AE7254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713A">
        <w:rPr>
          <w:rFonts w:asciiTheme="majorHAnsi" w:hAnsiTheme="majorHAnsi" w:cstheme="majorHAnsi"/>
        </w:rPr>
        <w:t xml:space="preserve">Prawo do świadczeń materialnych i rzeczowych przysługuje podopiecznym Fundacji. Osoba składająca wniosek o pomoc materialną lub rzeczową powinna mieć nadany status podopiecznego Fundacji „OKNO NADZIEI”. </w:t>
      </w:r>
    </w:p>
    <w:p w14:paraId="3520E6FA" w14:textId="77777777" w:rsidR="00AE7254" w:rsidRPr="00F5713A" w:rsidRDefault="00AE7254" w:rsidP="00AE7254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713A">
        <w:rPr>
          <w:rFonts w:asciiTheme="majorHAnsi" w:hAnsiTheme="majorHAnsi" w:cstheme="majorHAnsi"/>
        </w:rPr>
        <w:t>Status podopiecznego fundacji nadaje Zarząd w drodze decyzji na podstawie indywidualnego wniosku osoby ubiegającej się o pomoc. Status podopiecznego może również zostać nadany w odrębnym porozumieniu zawartym między osobą ubiegającą się o pomoc a Fundacją.</w:t>
      </w:r>
    </w:p>
    <w:p w14:paraId="4A49D405" w14:textId="77777777" w:rsidR="00AE7254" w:rsidRPr="00F5713A" w:rsidRDefault="00AE7254" w:rsidP="00AE7254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713A">
        <w:rPr>
          <w:rFonts w:asciiTheme="majorHAnsi" w:hAnsiTheme="majorHAnsi" w:cstheme="majorHAnsi"/>
          <w:lang w:eastAsia="pl-PL"/>
        </w:rPr>
        <w:t>Podstawą do przyznania pomocy dla podopiecznego Fundacji jest decyzja Zarządu, która określa formę, zakres, skalę, czas i warunki przyznanej pomocy.</w:t>
      </w:r>
    </w:p>
    <w:p w14:paraId="0D579D6F" w14:textId="77777777" w:rsidR="00AE7254" w:rsidRPr="00F5713A" w:rsidRDefault="00AE7254" w:rsidP="00AE7254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F5713A">
        <w:rPr>
          <w:rFonts w:asciiTheme="majorHAnsi" w:hAnsiTheme="majorHAnsi" w:cstheme="majorHAnsi"/>
          <w:lang w:eastAsia="pl-PL"/>
        </w:rPr>
        <w:t>Pomoc Fundacji może być udzielana w następujących formach:</w:t>
      </w:r>
    </w:p>
    <w:p w14:paraId="753F6817" w14:textId="77777777" w:rsidR="00AE7254" w:rsidRPr="00F5713A" w:rsidRDefault="00AE7254" w:rsidP="00AE7254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r w:rsidRPr="00F5713A">
        <w:rPr>
          <w:rFonts w:asciiTheme="majorHAnsi" w:hAnsiTheme="majorHAnsi" w:cstheme="majorHAnsi"/>
          <w:lang w:eastAsia="pl-PL"/>
        </w:rPr>
        <w:t>finansowej,</w:t>
      </w:r>
    </w:p>
    <w:p w14:paraId="1C89201C" w14:textId="77777777" w:rsidR="00AE7254" w:rsidRPr="00F5713A" w:rsidRDefault="00AE7254" w:rsidP="00AE7254">
      <w:pPr>
        <w:numPr>
          <w:ilvl w:val="1"/>
          <w:numId w:val="4"/>
        </w:numPr>
        <w:suppressAutoHyphens w:val="0"/>
        <w:spacing w:line="276" w:lineRule="auto"/>
        <w:ind w:left="851" w:hanging="425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świadczenia usług,</w:t>
      </w:r>
    </w:p>
    <w:p w14:paraId="53A19F6C" w14:textId="77777777" w:rsidR="00AE7254" w:rsidRPr="00F5713A" w:rsidRDefault="00AE7254" w:rsidP="00AE7254">
      <w:pPr>
        <w:numPr>
          <w:ilvl w:val="1"/>
          <w:numId w:val="4"/>
        </w:numPr>
        <w:suppressAutoHyphens w:val="0"/>
        <w:spacing w:line="276" w:lineRule="auto"/>
        <w:ind w:left="851" w:hanging="425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rzeczowej. </w:t>
      </w:r>
    </w:p>
    <w:p w14:paraId="7A6DD67C" w14:textId="77777777" w:rsidR="00AE7254" w:rsidRPr="00F5713A" w:rsidRDefault="00AE7254" w:rsidP="00AE7254">
      <w:pPr>
        <w:pStyle w:val="Akapitzlist"/>
        <w:numPr>
          <w:ilvl w:val="0"/>
          <w:numId w:val="4"/>
        </w:numPr>
        <w:suppressAutoHyphens w:val="0"/>
        <w:spacing w:line="276" w:lineRule="auto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eastAsia="Calibri" w:hAnsiTheme="majorHAnsi" w:cstheme="majorHAnsi"/>
          <w:lang w:eastAsia="pl-PL"/>
        </w:rPr>
        <w:t>Fundacja zastrzega sobie, w szczególnych przypadkach, prawo do podjęcia decyzji o udzieleniu pomocy w innej formie niż wnioskowana przez ubiegającego się o pomoc, o ile taka pomoc spełni cele Fundacji określone w Statucie.</w:t>
      </w:r>
    </w:p>
    <w:p w14:paraId="62CA5499" w14:textId="77777777" w:rsidR="00AE7254" w:rsidRDefault="00AE7254" w:rsidP="00AE7254">
      <w:pPr>
        <w:pStyle w:val="Akapitzlist"/>
        <w:jc w:val="center"/>
        <w:rPr>
          <w:rFonts w:asciiTheme="majorHAnsi" w:hAnsiTheme="majorHAnsi" w:cstheme="majorHAnsi"/>
          <w:b/>
          <w:bCs/>
          <w:lang w:eastAsia="pl-PL"/>
        </w:rPr>
      </w:pPr>
    </w:p>
    <w:p w14:paraId="071C4DAC" w14:textId="77777777" w:rsidR="00AE7254" w:rsidRPr="00F5713A" w:rsidRDefault="00AE7254" w:rsidP="00AE7254">
      <w:pPr>
        <w:pStyle w:val="Akapitzlist"/>
        <w:jc w:val="center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b/>
          <w:bCs/>
          <w:lang w:eastAsia="pl-PL"/>
        </w:rPr>
        <w:t>Obowiązki osób ubiegających się o pomoc Fundacji</w:t>
      </w:r>
    </w:p>
    <w:p w14:paraId="63DC7C06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b/>
          <w:bCs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 </w:t>
      </w:r>
      <w:r w:rsidRPr="00F5713A">
        <w:rPr>
          <w:rFonts w:asciiTheme="majorHAnsi" w:hAnsiTheme="majorHAnsi" w:cstheme="majorHAnsi"/>
          <w:b/>
          <w:bCs/>
          <w:lang w:eastAsia="pl-PL"/>
        </w:rPr>
        <w:t>§ 3</w:t>
      </w:r>
    </w:p>
    <w:p w14:paraId="1C8EE965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lang w:eastAsia="pl-PL"/>
        </w:rPr>
      </w:pPr>
    </w:p>
    <w:p w14:paraId="319C7ACB" w14:textId="77777777" w:rsidR="00AE7254" w:rsidRPr="00F5713A" w:rsidRDefault="00AE7254" w:rsidP="00AE7254">
      <w:pPr>
        <w:numPr>
          <w:ilvl w:val="0"/>
          <w:numId w:val="6"/>
        </w:numPr>
        <w:suppressAutoHyphens w:val="0"/>
        <w:ind w:left="426" w:hanging="426"/>
        <w:jc w:val="both"/>
        <w:rPr>
          <w:rFonts w:asciiTheme="majorHAnsi" w:hAnsiTheme="majorHAnsi" w:cstheme="majorHAnsi"/>
          <w:color w:val="FF0000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 xml:space="preserve">Podopieczni Fundacji ubiegający się o pomoc Fundacji zobowiązani są do: </w:t>
      </w:r>
    </w:p>
    <w:p w14:paraId="5B1F92F0" w14:textId="77777777" w:rsidR="00AE7254" w:rsidRPr="00F5713A" w:rsidRDefault="00AE7254" w:rsidP="00AE7254">
      <w:pPr>
        <w:suppressAutoHyphens w:val="0"/>
        <w:ind w:left="567" w:hanging="283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 xml:space="preserve">a. wypełnienia i podpisania „Wniosku o –nadanie statusu Podopiecznego Fundacji „Okno Nadziei” oraz o udzielenie pomocy” i poddaniu się procedurze służącej weryfikacji </w:t>
      </w:r>
      <w:r w:rsidRPr="00F5713A">
        <w:rPr>
          <w:rFonts w:asciiTheme="majorHAnsi" w:hAnsiTheme="majorHAnsi" w:cstheme="majorHAnsi"/>
          <w:lang w:eastAsia="pl-PL"/>
        </w:rPr>
        <w:lastRenderedPageBreak/>
        <w:t>przesłanek udzielenia pomocy przez fundację w szczególności poprzez złożenie wraz z ww. Wnioskiem dokumentacji potwierdzającej ich sytuację  zdrowotną, bytową,</w:t>
      </w:r>
    </w:p>
    <w:p w14:paraId="6554EF2E" w14:textId="77777777" w:rsidR="00AE7254" w:rsidRPr="00F5713A" w:rsidRDefault="00AE7254" w:rsidP="00AE7254">
      <w:pPr>
        <w:suppressAutoHyphens w:val="0"/>
        <w:ind w:left="567" w:hanging="283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b. podpisania i parafowania na każdej ze stron oraz zapoznania się z treścią niniejszego Regulaminu, stanowiącego Załącznik nr 1 do Wniosku</w:t>
      </w:r>
    </w:p>
    <w:p w14:paraId="0668AA6E" w14:textId="77777777" w:rsidR="00AE7254" w:rsidRPr="00F5713A" w:rsidRDefault="00AE7254" w:rsidP="00AE7254">
      <w:pPr>
        <w:suppressAutoHyphens w:val="0"/>
        <w:ind w:left="567" w:hanging="283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 xml:space="preserve">c. w przypadku zwrotu poniesionych kosztów, stanowiący załącznik nr 2 wniosek o zwrot kosztów z Fundacji, lub w przypadku posiadania przez podopiecznego SUBKONTA, wniosek o zwrot kosztów z SUBKONTA </w:t>
      </w:r>
    </w:p>
    <w:p w14:paraId="785EF4F5" w14:textId="77777777" w:rsidR="00AE7254" w:rsidRPr="005A6533" w:rsidRDefault="00AE7254" w:rsidP="00AE7254">
      <w:pPr>
        <w:numPr>
          <w:ilvl w:val="0"/>
          <w:numId w:val="6"/>
        </w:numPr>
        <w:suppressAutoHyphens w:val="0"/>
        <w:ind w:left="426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5A6533">
        <w:rPr>
          <w:rFonts w:asciiTheme="majorHAnsi" w:hAnsiTheme="majorHAnsi" w:cstheme="majorHAnsi"/>
          <w:sz w:val="22"/>
          <w:szCs w:val="22"/>
          <w:lang w:eastAsia="pl-PL"/>
        </w:rPr>
        <w:t xml:space="preserve">Fundacja może uzależnić przyjęcie Wniosku oraz udzielenie pomocy od zawarcia </w:t>
      </w:r>
      <w:r w:rsidRPr="005A6533">
        <w:rPr>
          <w:rFonts w:asciiTheme="majorHAnsi" w:hAnsiTheme="majorHAnsi" w:cstheme="majorHAnsi"/>
          <w:sz w:val="22"/>
          <w:szCs w:val="22"/>
          <w:lang w:eastAsia="pl-PL"/>
        </w:rPr>
        <w:br/>
        <w:t>z podopiecznym odrębnego porozumienia.</w:t>
      </w:r>
    </w:p>
    <w:p w14:paraId="6DE84147" w14:textId="77777777" w:rsidR="00AE7254" w:rsidRPr="005A6533" w:rsidRDefault="00AE7254" w:rsidP="00AE7254">
      <w:pPr>
        <w:numPr>
          <w:ilvl w:val="0"/>
          <w:numId w:val="6"/>
        </w:numPr>
        <w:suppressAutoHyphens w:val="0"/>
        <w:ind w:left="426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5A6533">
        <w:rPr>
          <w:rFonts w:asciiTheme="majorHAnsi" w:hAnsiTheme="majorHAnsi" w:cstheme="majorHAnsi"/>
          <w:sz w:val="22"/>
          <w:szCs w:val="22"/>
          <w:lang w:eastAsia="pl-PL"/>
        </w:rPr>
        <w:t>W przypadku braku przedłożenia załączników do Wniosku wskazanego w ust. 1a Zarząd może wezwać do uzupełnienia braków wniosku w terminie 7 dni po rygorem pozostawienia Wniosku bez rozpoznania.</w:t>
      </w:r>
    </w:p>
    <w:p w14:paraId="021D3EC0" w14:textId="77777777" w:rsidR="00AE7254" w:rsidRPr="005A6533" w:rsidRDefault="00AE7254" w:rsidP="00AE7254">
      <w:pPr>
        <w:numPr>
          <w:ilvl w:val="0"/>
          <w:numId w:val="6"/>
        </w:numPr>
        <w:suppressAutoHyphens w:val="0"/>
        <w:ind w:left="426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5A6533">
        <w:rPr>
          <w:rFonts w:asciiTheme="majorHAnsi" w:hAnsiTheme="majorHAnsi" w:cstheme="majorHAnsi"/>
          <w:sz w:val="22"/>
          <w:szCs w:val="22"/>
          <w:lang w:eastAsia="pl-PL"/>
        </w:rPr>
        <w:t>Osoba ubiegająca się o pomoc we Wniosku wskazuje proponowaną formę pomocy oczekiwaną od Fundacji. Fundacja nie jest związana treścią Wniosku i może zaoferować osobie składającej wniosek inną formę pomocy, o ile ta forma również spełni cel określony w Statucie.</w:t>
      </w:r>
    </w:p>
    <w:p w14:paraId="36FD0C44" w14:textId="77777777" w:rsidR="00AE7254" w:rsidRPr="005A6533" w:rsidRDefault="00AE7254" w:rsidP="00AE7254">
      <w:pPr>
        <w:numPr>
          <w:ilvl w:val="0"/>
          <w:numId w:val="6"/>
        </w:numPr>
        <w:suppressAutoHyphens w:val="0"/>
        <w:spacing w:before="100" w:beforeAutospacing="1"/>
        <w:ind w:left="426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Wniosek o udzielenie pomocy składa się na piśmie i dołącza następujące dokumenty (wybrać które dotyczy):</w:t>
      </w:r>
    </w:p>
    <w:p w14:paraId="24CC4F3E" w14:textId="77777777" w:rsidR="00AE7254" w:rsidRPr="005A6533" w:rsidRDefault="00AE7254" w:rsidP="00AE7254">
      <w:pPr>
        <w:numPr>
          <w:ilvl w:val="1"/>
          <w:numId w:val="6"/>
        </w:numPr>
        <w:suppressAutoHyphens w:val="0"/>
        <w:ind w:left="993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Kserokopie dokumentów potwierdzających sytuację bytową,</w:t>
      </w:r>
    </w:p>
    <w:p w14:paraId="4D08D364" w14:textId="77777777" w:rsidR="00AE7254" w:rsidRPr="005A6533" w:rsidRDefault="00AE7254" w:rsidP="00AE7254">
      <w:pPr>
        <w:numPr>
          <w:ilvl w:val="1"/>
          <w:numId w:val="6"/>
        </w:numPr>
        <w:suppressAutoHyphens w:val="0"/>
        <w:ind w:left="993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Zaświadczenia lekarskie, </w:t>
      </w:r>
    </w:p>
    <w:p w14:paraId="66A2834F" w14:textId="77777777" w:rsidR="00AE7254" w:rsidRPr="005A6533" w:rsidRDefault="00AE7254" w:rsidP="00AE7254">
      <w:pPr>
        <w:numPr>
          <w:ilvl w:val="1"/>
          <w:numId w:val="6"/>
        </w:numPr>
        <w:suppressAutoHyphens w:val="0"/>
        <w:ind w:left="993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Orzeczenie o niepełnosprawności, </w:t>
      </w:r>
    </w:p>
    <w:p w14:paraId="039461B1" w14:textId="77777777" w:rsidR="00AE7254" w:rsidRPr="005A6533" w:rsidRDefault="00AE7254" w:rsidP="00AE7254">
      <w:pPr>
        <w:numPr>
          <w:ilvl w:val="1"/>
          <w:numId w:val="6"/>
        </w:numPr>
        <w:suppressAutoHyphens w:val="0"/>
        <w:ind w:left="993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</w:rPr>
        <w:t>Zaświadczenia o dochodzie własnym i osób będących we wspólnym gospodarstwie domowym (zaświadczenie o wynagrodzeniu, odcinek renty</w:t>
      </w:r>
      <w:r w:rsidRPr="005A6533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 </w:t>
      </w:r>
      <w:r w:rsidRPr="005A6533">
        <w:rPr>
          <w:rFonts w:asciiTheme="majorHAnsi" w:hAnsiTheme="majorHAnsi" w:cstheme="majorHAnsi"/>
          <w:color w:val="000000" w:themeColor="text1"/>
          <w:sz w:val="22"/>
          <w:szCs w:val="22"/>
        </w:rPr>
        <w:t>lub emerytury, zaświadczenie z MOPS lub GOPS o wysokości pobieranych zasiłków z 3 ostatnich miesięcy poprzedzających złożenie wniosku), do dochodów nie wlicza się:</w:t>
      </w:r>
    </w:p>
    <w:p w14:paraId="6E747DAB" w14:textId="77777777" w:rsidR="00AE7254" w:rsidRPr="005A6533" w:rsidRDefault="00AE7254" w:rsidP="00AE7254">
      <w:pPr>
        <w:suppressAutoHyphens w:val="0"/>
        <w:ind w:left="99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</w:rPr>
        <w:t>* jednorazowych świadczeń socjalnych,</w:t>
      </w:r>
    </w:p>
    <w:p w14:paraId="0605F612" w14:textId="77777777" w:rsidR="00AE7254" w:rsidRPr="005A6533" w:rsidRDefault="00AE7254" w:rsidP="00AE7254">
      <w:pPr>
        <w:suppressAutoHyphens w:val="0"/>
        <w:ind w:left="99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</w:rPr>
        <w:t>* zasiłków celowych,</w:t>
      </w:r>
    </w:p>
    <w:p w14:paraId="2DBDC836" w14:textId="77777777" w:rsidR="00AE7254" w:rsidRPr="005A6533" w:rsidRDefault="00AE7254" w:rsidP="00AE7254">
      <w:pPr>
        <w:suppressAutoHyphens w:val="0"/>
        <w:ind w:left="99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</w:rPr>
        <w:t>* świadczeń w naturze,</w:t>
      </w:r>
    </w:p>
    <w:p w14:paraId="64B697E1" w14:textId="77777777" w:rsidR="00AE7254" w:rsidRPr="005A6533" w:rsidRDefault="00AE7254" w:rsidP="00AE7254">
      <w:pPr>
        <w:suppressAutoHyphens w:val="0"/>
        <w:ind w:left="993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* </w:t>
      </w:r>
      <w:r w:rsidRPr="005A6533">
        <w:rPr>
          <w:rFonts w:asciiTheme="majorHAnsi" w:hAnsiTheme="majorHAnsi" w:cstheme="majorHAnsi"/>
          <w:color w:val="000000" w:themeColor="text1"/>
          <w:sz w:val="22"/>
          <w:szCs w:val="22"/>
        </w:rPr>
        <w:t>pomocy materialnej uzyskanej z innych organizacji non-profit.</w:t>
      </w:r>
    </w:p>
    <w:p w14:paraId="4BED91E4" w14:textId="77777777" w:rsidR="00AE7254" w:rsidRPr="005A6533" w:rsidRDefault="00AE7254" w:rsidP="00AE7254">
      <w:pPr>
        <w:numPr>
          <w:ilvl w:val="1"/>
          <w:numId w:val="6"/>
        </w:numPr>
        <w:suppressAutoHyphens w:val="0"/>
        <w:ind w:left="993" w:hanging="4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</w:rPr>
        <w:t>Zaświadczenia z Urzędu Pracy o zarejestrowaniu jako bezrobotny i o wysokości zasiłku dla</w:t>
      </w:r>
      <w:r w:rsidRPr="005A6533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 </w:t>
      </w:r>
      <w:r w:rsidRPr="005A6533">
        <w:rPr>
          <w:rFonts w:asciiTheme="majorHAnsi" w:hAnsiTheme="majorHAnsi" w:cstheme="majorHAnsi"/>
          <w:color w:val="000000" w:themeColor="text1"/>
          <w:sz w:val="22"/>
          <w:szCs w:val="22"/>
        </w:rPr>
        <w:t>bezrobotnych,</w:t>
      </w:r>
    </w:p>
    <w:p w14:paraId="7402BB08" w14:textId="77777777" w:rsidR="00AE7254" w:rsidRPr="00F5713A" w:rsidRDefault="00AE7254" w:rsidP="00AE7254">
      <w:pPr>
        <w:suppressAutoHyphens w:val="0"/>
        <w:ind w:left="993"/>
        <w:jc w:val="both"/>
        <w:rPr>
          <w:rFonts w:asciiTheme="majorHAnsi" w:hAnsiTheme="majorHAnsi" w:cstheme="majorHAnsi"/>
          <w:color w:val="000000" w:themeColor="text1"/>
          <w:lang w:eastAsia="pl-PL"/>
        </w:rPr>
      </w:pPr>
      <w:r w:rsidRPr="005A6533">
        <w:rPr>
          <w:rFonts w:asciiTheme="majorHAnsi" w:hAnsiTheme="majorHAnsi" w:cstheme="majorHAnsi"/>
          <w:color w:val="000000" w:themeColor="text1"/>
          <w:sz w:val="22"/>
          <w:szCs w:val="22"/>
        </w:rPr>
        <w:t>Oświadczenia o wysokości pobieranych alimentów lub ksero wyroku.</w:t>
      </w:r>
    </w:p>
    <w:p w14:paraId="27CE0EA1" w14:textId="77777777" w:rsidR="00AE7254" w:rsidRPr="00F5713A" w:rsidRDefault="00AE7254" w:rsidP="00AE7254">
      <w:pPr>
        <w:suppressAutoHyphens w:val="0"/>
        <w:ind w:left="993"/>
        <w:jc w:val="both"/>
        <w:rPr>
          <w:rFonts w:asciiTheme="majorHAnsi" w:hAnsiTheme="majorHAnsi" w:cstheme="majorHAnsi"/>
          <w:b/>
          <w:bCs/>
          <w:lang w:eastAsia="pl-PL"/>
        </w:rPr>
      </w:pPr>
    </w:p>
    <w:p w14:paraId="2713FF8C" w14:textId="77777777" w:rsidR="00AE7254" w:rsidRPr="00F5713A" w:rsidRDefault="00AE7254" w:rsidP="00AE7254">
      <w:pPr>
        <w:spacing w:line="360" w:lineRule="auto"/>
        <w:jc w:val="center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b/>
          <w:bCs/>
          <w:lang w:eastAsia="pl-PL"/>
        </w:rPr>
        <w:t>Procedura przyznawania pomocy</w:t>
      </w:r>
    </w:p>
    <w:p w14:paraId="453F5528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b/>
          <w:bCs/>
          <w:lang w:eastAsia="pl-PL"/>
        </w:rPr>
        <w:t>§ 4 </w:t>
      </w:r>
    </w:p>
    <w:p w14:paraId="29B2BB52" w14:textId="77777777" w:rsidR="00AE7254" w:rsidRPr="00F5713A" w:rsidRDefault="00AE7254" w:rsidP="00AE7254">
      <w:pPr>
        <w:numPr>
          <w:ilvl w:val="0"/>
          <w:numId w:val="1"/>
        </w:numPr>
        <w:tabs>
          <w:tab w:val="clear" w:pos="36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Podopieczni Fundacji muszą złożyć pisemny wniosek o udzielenie pomocy, według wzoru stanowiącego Załącznik nr 1 do niniejszego Regulaminu.</w:t>
      </w:r>
    </w:p>
    <w:p w14:paraId="48C8FFD2" w14:textId="77777777" w:rsidR="00AE7254" w:rsidRPr="00F5713A" w:rsidRDefault="00AE7254" w:rsidP="00AE7254">
      <w:pPr>
        <w:numPr>
          <w:ilvl w:val="0"/>
          <w:numId w:val="1"/>
        </w:numPr>
        <w:tabs>
          <w:tab w:val="clear" w:pos="36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Wprowadzenie Fundacji w błąd lub zatajenie informacji przez osobę ubiegającą się o pomoc co do wskazanej przez niego sytuacji bytowej bądź zdrowotnej może skutkować wstrzymaniem udzielania pomocy, a w konsekwencji zmianą decyzji Zarządu w tym zakresie.</w:t>
      </w:r>
    </w:p>
    <w:p w14:paraId="620AFC9F" w14:textId="77777777" w:rsidR="00AE7254" w:rsidRPr="00F5713A" w:rsidRDefault="00AE7254" w:rsidP="00AE7254">
      <w:pPr>
        <w:numPr>
          <w:ilvl w:val="0"/>
          <w:numId w:val="1"/>
        </w:numPr>
        <w:tabs>
          <w:tab w:val="clear" w:pos="36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Wprowadzenie w błąd co do okoliczności stanowiących podstawę udzielania pomocy przez Fundację, opisanych powyżej, skutkuje koniecznością zwrotu udzielonej pomocy materialnej. Decyzję o konieczności zwrotu udzielonej pomocy podejmuje Zarząd.</w:t>
      </w:r>
    </w:p>
    <w:p w14:paraId="5A8A37BA" w14:textId="77777777" w:rsidR="00AE7254" w:rsidRPr="00F5713A" w:rsidRDefault="00AE7254" w:rsidP="00AE7254">
      <w:pPr>
        <w:numPr>
          <w:ilvl w:val="0"/>
          <w:numId w:val="1"/>
        </w:numPr>
        <w:tabs>
          <w:tab w:val="clear" w:pos="36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Wniosek o udzielnie pomocy oraz inne dokumenty powinny zostać złożone osobiście bądź przesłane przesyłką poleconą na adres siedziby Fundacji.</w:t>
      </w:r>
    </w:p>
    <w:p w14:paraId="0388BDDB" w14:textId="77777777" w:rsidR="00AE7254" w:rsidRPr="00F5713A" w:rsidRDefault="00AE7254" w:rsidP="00AE7254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 xml:space="preserve">Podpisy wnioskodawcy składane na wniosku o udzielenie pomocy i jego załącznikach powinny być czytelne i należeć do osoby ubiegającej się o pomoc. W przypadku osoby niepełnoletniej oraz ubezwłasnowolnionej całkowicie lub częściowo wniosek składa rodzic, </w:t>
      </w:r>
      <w:r w:rsidRPr="00F5713A">
        <w:rPr>
          <w:rFonts w:asciiTheme="majorHAnsi" w:hAnsiTheme="majorHAnsi" w:cstheme="majorHAnsi"/>
          <w:lang w:eastAsia="pl-PL"/>
        </w:rPr>
        <w:lastRenderedPageBreak/>
        <w:t>kurator bądź opiekun prawny uprawniony do reprezentacji osoby ubiegającej się o udzielenie pomocy.</w:t>
      </w:r>
    </w:p>
    <w:p w14:paraId="2FE82186" w14:textId="77777777" w:rsidR="00AE7254" w:rsidRPr="00F5713A" w:rsidRDefault="00AE7254" w:rsidP="00AE7254">
      <w:pPr>
        <w:numPr>
          <w:ilvl w:val="0"/>
          <w:numId w:val="1"/>
        </w:numPr>
        <w:tabs>
          <w:tab w:val="clear" w:pos="36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Procedura przyznawania pomocy składa się z następujących etapów:</w:t>
      </w:r>
    </w:p>
    <w:p w14:paraId="775AD689" w14:textId="77777777" w:rsidR="00AE7254" w:rsidRPr="00F5713A" w:rsidRDefault="00AE7254" w:rsidP="00AE7254">
      <w:pPr>
        <w:pStyle w:val="Akapitzlist"/>
        <w:numPr>
          <w:ilvl w:val="1"/>
          <w:numId w:val="2"/>
        </w:numPr>
        <w:tabs>
          <w:tab w:val="clear" w:pos="1440"/>
        </w:tabs>
        <w:suppressAutoHyphens w:val="0"/>
        <w:spacing w:before="100" w:beforeAutospacing="1" w:after="100" w:afterAutospacing="1" w:line="276" w:lineRule="auto"/>
        <w:ind w:left="993" w:hanging="567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złożenie wniosku o udzielenie pomocy, zgodnie z postanowieniami § 3 niniejszego Regulaminu,</w:t>
      </w:r>
    </w:p>
    <w:p w14:paraId="72E54332" w14:textId="77777777" w:rsidR="00AE7254" w:rsidRPr="00F5713A" w:rsidRDefault="00AE7254" w:rsidP="00AE7254">
      <w:pPr>
        <w:numPr>
          <w:ilvl w:val="1"/>
          <w:numId w:val="2"/>
        </w:numPr>
        <w:tabs>
          <w:tab w:val="clear" w:pos="1440"/>
          <w:tab w:val="num" w:pos="426"/>
        </w:tabs>
        <w:suppressAutoHyphens w:val="0"/>
        <w:spacing w:before="100" w:beforeAutospacing="1" w:after="100" w:afterAutospacing="1"/>
        <w:ind w:left="993" w:hanging="567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weryfikacja przez Fundację sytuacji życiowej i materialnej osoby ubiegającej się o pomoc, w szczególności poprzez przeprowadzenie wywiadu środowiskowego,</w:t>
      </w:r>
    </w:p>
    <w:p w14:paraId="604FD810" w14:textId="77777777" w:rsidR="00AE7254" w:rsidRPr="00F5713A" w:rsidRDefault="00AE7254" w:rsidP="00AE7254">
      <w:pPr>
        <w:numPr>
          <w:ilvl w:val="1"/>
          <w:numId w:val="2"/>
        </w:numPr>
        <w:tabs>
          <w:tab w:val="clear" w:pos="1440"/>
          <w:tab w:val="num" w:pos="426"/>
        </w:tabs>
        <w:suppressAutoHyphens w:val="0"/>
        <w:spacing w:before="100" w:beforeAutospacing="1" w:after="100" w:afterAutospacing="1"/>
        <w:ind w:left="993" w:hanging="567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wydanie decyzji przez Zarząd Fundacji w sprawie udzielenia pomocy,</w:t>
      </w:r>
    </w:p>
    <w:p w14:paraId="7220C43D" w14:textId="77777777" w:rsidR="00AE7254" w:rsidRPr="00F5713A" w:rsidRDefault="00AE7254" w:rsidP="00AE7254">
      <w:pPr>
        <w:numPr>
          <w:ilvl w:val="1"/>
          <w:numId w:val="2"/>
        </w:numPr>
        <w:tabs>
          <w:tab w:val="clear" w:pos="1440"/>
          <w:tab w:val="num" w:pos="426"/>
        </w:tabs>
        <w:suppressAutoHyphens w:val="0"/>
        <w:spacing w:before="100" w:beforeAutospacing="1" w:after="100" w:afterAutospacing="1"/>
        <w:ind w:left="993" w:hanging="567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zawiadomienie osoby ubiegającej się o pomoc o treści decyzji Zarządu Fundacji,</w:t>
      </w:r>
    </w:p>
    <w:p w14:paraId="6E153D9C" w14:textId="77777777" w:rsidR="00AE7254" w:rsidRPr="00F5713A" w:rsidRDefault="00AE7254" w:rsidP="00AE7254">
      <w:pPr>
        <w:numPr>
          <w:ilvl w:val="1"/>
          <w:numId w:val="2"/>
        </w:numPr>
        <w:tabs>
          <w:tab w:val="clear" w:pos="1440"/>
          <w:tab w:val="num" w:pos="426"/>
        </w:tabs>
        <w:suppressAutoHyphens w:val="0"/>
        <w:ind w:left="993" w:hanging="567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podpisanie porozumienia pomiędzy Fundacją z osobą (jej opiekunem prawnym), której przyznano pomoc powyżej kwoty 10 000 złotych (słownie: dziesięć tysięcy złotych).</w:t>
      </w:r>
    </w:p>
    <w:p w14:paraId="3FE987C7" w14:textId="77777777" w:rsidR="00AE7254" w:rsidRPr="00F5713A" w:rsidRDefault="00AE7254" w:rsidP="00AE7254">
      <w:pPr>
        <w:suppressAutoHyphens w:val="0"/>
        <w:rPr>
          <w:rFonts w:asciiTheme="majorHAnsi" w:hAnsiTheme="majorHAnsi" w:cstheme="majorHAnsi"/>
          <w:b/>
          <w:lang w:eastAsia="pl-PL"/>
        </w:rPr>
      </w:pPr>
    </w:p>
    <w:p w14:paraId="7D0AABBD" w14:textId="77777777" w:rsidR="00AE7254" w:rsidRPr="00F5713A" w:rsidRDefault="00AE7254" w:rsidP="00AE7254">
      <w:pPr>
        <w:suppressAutoHyphens w:val="0"/>
        <w:jc w:val="center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b/>
          <w:lang w:eastAsia="pl-PL"/>
        </w:rPr>
        <w:t>Sposób udzielania pomocy</w:t>
      </w:r>
    </w:p>
    <w:p w14:paraId="1D6B78AF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b/>
          <w:lang w:eastAsia="pl-PL"/>
        </w:rPr>
      </w:pPr>
      <w:r w:rsidRPr="00F5713A">
        <w:rPr>
          <w:rFonts w:asciiTheme="majorHAnsi" w:hAnsiTheme="majorHAnsi" w:cstheme="majorHAnsi"/>
          <w:b/>
          <w:lang w:eastAsia="pl-PL"/>
        </w:rPr>
        <w:t>§ 5</w:t>
      </w:r>
    </w:p>
    <w:p w14:paraId="3F019157" w14:textId="77777777" w:rsidR="00AE7254" w:rsidRPr="00F5713A" w:rsidRDefault="00AE7254" w:rsidP="00AE7254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Pomoc finansowa udzielana jest w formie refundacji udokumentowanych przez podopiecznego Fundacji wydatków, wraz z przedstawieniem oryginalnych rachunków i faktur.</w:t>
      </w:r>
    </w:p>
    <w:p w14:paraId="3A318030" w14:textId="77777777" w:rsidR="00AE7254" w:rsidRPr="00F5713A" w:rsidRDefault="00AE7254" w:rsidP="00AE7254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Pomoc finansowa może być również udzielona w postaci bezpośredniej płatności za świadczoną na rzecz Podopiecznego usługę. Bezpośrednie przekazywanie środków przez Fundację na konto usługodawców i dostawców następuje na podstawie przedstawionych faktur pro forma wystawionych na dane Fundacji z terminem płatności określonym na co najmniej 21 dni.</w:t>
      </w:r>
    </w:p>
    <w:p w14:paraId="180F7327" w14:textId="77777777" w:rsidR="00AE7254" w:rsidRPr="00F5713A" w:rsidRDefault="00AE7254" w:rsidP="00AE7254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Dostarczenie wskazanych w ust. 2 dokumentów księgowych winno nastąpić co najmniej na 14 dni przed wskazanym w nich terminem płatności.</w:t>
      </w:r>
    </w:p>
    <w:p w14:paraId="23C15E1C" w14:textId="77777777" w:rsidR="00AE7254" w:rsidRPr="00F5713A" w:rsidRDefault="00AE7254" w:rsidP="00AE7254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Brak wypełnienia wskazanych w ust. 1-3 wymogów może skutkować odmową udzielenia pomocy przez Fundację.</w:t>
      </w:r>
    </w:p>
    <w:p w14:paraId="4C4421D3" w14:textId="77777777" w:rsidR="00AE7254" w:rsidRPr="00F5713A" w:rsidRDefault="00AE7254" w:rsidP="00AE7254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Fundacja nie gwarantuje udzielenia całości wnioskowanej pomocy.</w:t>
      </w:r>
    </w:p>
    <w:p w14:paraId="6CD28AB2" w14:textId="77777777" w:rsidR="00AE7254" w:rsidRPr="00F5713A" w:rsidRDefault="00AE7254" w:rsidP="00AE7254">
      <w:pPr>
        <w:pStyle w:val="Akapitzlist"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Każdorazowe przekazanie środków na pokrycie potrzeb podopiecznych wymaga pisemnej akceptacji Zarządu Fundacji. Powyższy zapis odnosi się również do sposobu udzielania pomocy wskazanego w ust. 2 z zastrzeżeniem, iż niezbędna jest uprzednia pisemna akceptacja wydatku przez Zarząd.</w:t>
      </w:r>
    </w:p>
    <w:p w14:paraId="641FAFD8" w14:textId="77777777" w:rsidR="00AE7254" w:rsidRPr="00F5713A" w:rsidRDefault="00AE7254" w:rsidP="00AE7254">
      <w:pPr>
        <w:spacing w:line="360" w:lineRule="auto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5713A">
        <w:rPr>
          <w:rFonts w:asciiTheme="majorHAnsi" w:hAnsiTheme="majorHAnsi" w:cstheme="majorHAnsi"/>
          <w:b/>
          <w:bCs/>
          <w:lang w:eastAsia="pl-PL"/>
        </w:rPr>
        <w:t>Postanowienia  końcowe</w:t>
      </w:r>
    </w:p>
    <w:p w14:paraId="2EA9E1F0" w14:textId="77777777" w:rsidR="00AE7254" w:rsidRPr="00F5713A" w:rsidRDefault="00AE7254" w:rsidP="00AE7254">
      <w:pPr>
        <w:jc w:val="center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b/>
          <w:bCs/>
          <w:lang w:eastAsia="pl-PL"/>
        </w:rPr>
        <w:t>§ 6</w:t>
      </w:r>
    </w:p>
    <w:p w14:paraId="464D8051" w14:textId="77777777" w:rsidR="00AE7254" w:rsidRPr="00F5713A" w:rsidRDefault="00AE7254" w:rsidP="00AE7254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Fundacja zastrzega sobie prawo do odmowy udzielenia pomocy ( nie dotyczy środków zebranych na konkretnego podopiecznego) , nawet w przypadku spełnienia przez wnioskodawcę wszystkich kryteriów do udzielenia pomocy, określonych w treści niniejszego Regulaminu oraz Statutu Fundacji bez podania przyczyny.</w:t>
      </w:r>
    </w:p>
    <w:p w14:paraId="26406BE2" w14:textId="77777777" w:rsidR="00AE7254" w:rsidRPr="00F5713A" w:rsidRDefault="00AE7254" w:rsidP="00AE7254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Od decyzji Zarządu Fundacji w przedmiocie rozpatrzenia wniosku o udzielenie pomocy odwołanie nie przysługuje. Decyzja Zarządu Fundacji z chwilą jej wydania jest ostateczna.</w:t>
      </w:r>
    </w:p>
    <w:p w14:paraId="10778962" w14:textId="77777777" w:rsidR="00AE7254" w:rsidRPr="00F5713A" w:rsidRDefault="00AE7254" w:rsidP="00AE7254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Wnioskodawca zobowiązuje się do wykorzystania otrzymanego świadczenia zgodnie ze  złożonym wnioskiem.</w:t>
      </w:r>
    </w:p>
    <w:p w14:paraId="54DE24A1" w14:textId="77777777" w:rsidR="00AE7254" w:rsidRPr="00F5713A" w:rsidRDefault="00AE7254" w:rsidP="00AE7254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lastRenderedPageBreak/>
        <w:t>W przypadku śmierci podopiecznego, Fundacja zastrzega sobie prawo do dysponowania pozostałymi środkami ulokowanymi na jego Subkoncie, na dalsze cele statutowe jej działalności.</w:t>
      </w:r>
    </w:p>
    <w:p w14:paraId="69301EE2" w14:textId="77777777" w:rsidR="00AE7254" w:rsidRPr="00F5713A" w:rsidRDefault="00AE7254" w:rsidP="00AE7254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W szczególnych przypadkach nieuregulowanych w niniejszym Regulaminie, Fundacja zastrzega sobie prawo do udzielania pomocy na innych warunkach niż określone w niniejszym Regulaminie.</w:t>
      </w:r>
    </w:p>
    <w:p w14:paraId="761DC19A" w14:textId="77777777" w:rsidR="00AE7254" w:rsidRPr="00F5713A" w:rsidRDefault="00AE7254" w:rsidP="00AE7254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Wnioskodawca, składając wniosek o pomoc Fundacji,  oświadcza, że akceptuje postanowienia niniejszego Regulaminu i będzie wykonywał z należytą starannością obowiązki wynikające z Regulaminu oraz zawartego porozumienia.</w:t>
      </w:r>
    </w:p>
    <w:p w14:paraId="6E993AA9" w14:textId="77777777" w:rsidR="00AE7254" w:rsidRPr="00F5713A" w:rsidRDefault="00AE7254" w:rsidP="00AE7254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rPr>
          <w:rFonts w:asciiTheme="majorHAnsi" w:hAnsiTheme="majorHAnsi" w:cstheme="majorHAnsi"/>
          <w:lang w:eastAsia="pl-PL"/>
        </w:rPr>
      </w:pPr>
      <w:r w:rsidRPr="00F5713A">
        <w:rPr>
          <w:rFonts w:asciiTheme="majorHAnsi" w:hAnsiTheme="majorHAnsi" w:cstheme="majorHAnsi"/>
          <w:lang w:eastAsia="pl-PL"/>
        </w:rPr>
        <w:t>Wszelkie zmiany niniejszego Regulaminu wymagają formy pisemnej pod rygorem nieważności. Zmian takich może dokonać wyłącznie Zarząd Fundacji  "OKNO NADZIEI".</w:t>
      </w:r>
    </w:p>
    <w:p w14:paraId="076C6035" w14:textId="77777777" w:rsidR="00AE7254" w:rsidRPr="00F5713A" w:rsidRDefault="00AE7254" w:rsidP="00AE7254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r w:rsidRPr="00F5713A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Dane osobowe</w:t>
      </w:r>
    </w:p>
    <w:p w14:paraId="63B379A3" w14:textId="77777777" w:rsidR="00AE7254" w:rsidRPr="00F5713A" w:rsidRDefault="00AE7254" w:rsidP="00AE7254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r w:rsidRPr="00F5713A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>§ 7</w:t>
      </w:r>
    </w:p>
    <w:p w14:paraId="774E5EBE" w14:textId="77777777" w:rsidR="00AE7254" w:rsidRPr="00586BE7" w:rsidRDefault="00AE7254" w:rsidP="00AE7254">
      <w:pPr>
        <w:ind w:left="426" w:hanging="426"/>
        <w:rPr>
          <w:rFonts w:asciiTheme="majorHAnsi" w:hAnsiTheme="majorHAnsi" w:cstheme="majorHAnsi"/>
          <w:b/>
          <w:bCs/>
          <w:sz w:val="22"/>
          <w:szCs w:val="22"/>
          <w:lang w:eastAsia="pl-PL"/>
        </w:rPr>
      </w:pPr>
      <w:bookmarkStart w:id="1" w:name="_Hlk193891417"/>
      <w:bookmarkStart w:id="2" w:name="_Hlk193891349"/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Fundacja Okno Nadziei informuje, że: </w:t>
      </w:r>
    </w:p>
    <w:p w14:paraId="14959AE2" w14:textId="77777777" w:rsidR="00AE7254" w:rsidRPr="00F5713A" w:rsidRDefault="00AE7254" w:rsidP="00AE7254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uppressAutoHyphens w:val="0"/>
        <w:ind w:left="426"/>
        <w:jc w:val="both"/>
        <w:rPr>
          <w:rFonts w:asciiTheme="majorHAnsi" w:eastAsia="Calibri" w:hAnsiTheme="majorHAnsi" w:cstheme="majorHAnsi"/>
          <w:sz w:val="22"/>
          <w:szCs w:val="22"/>
          <w:lang w:eastAsia="pl-PL"/>
        </w:rPr>
      </w:pPr>
      <w:r w:rsidRPr="00F5713A">
        <w:rPr>
          <w:rFonts w:asciiTheme="majorHAnsi" w:eastAsia="Calibri" w:hAnsiTheme="majorHAnsi" w:cstheme="majorHAnsi"/>
          <w:sz w:val="22"/>
          <w:szCs w:val="22"/>
          <w:lang w:eastAsia="pl-PL"/>
        </w:rPr>
        <w:t>Administratorem Pani/Pana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(,,RODO”)</w:t>
      </w:r>
      <w:r>
        <w:rPr>
          <w:rFonts w:asciiTheme="majorHAnsi" w:hAnsiTheme="majorHAnsi" w:cstheme="majorHAnsi"/>
          <w:lang w:eastAsia="pl-PL"/>
        </w:rPr>
        <w:t xml:space="preserve"> </w:t>
      </w:r>
      <w:r w:rsidRPr="00F5713A">
        <w:rPr>
          <w:rFonts w:asciiTheme="majorHAnsi" w:eastAsia="Calibri" w:hAnsiTheme="majorHAnsi" w:cstheme="majorHAnsi"/>
          <w:sz w:val="22"/>
          <w:szCs w:val="22"/>
          <w:lang w:eastAsia="pl-PL"/>
        </w:rPr>
        <w:t>jest Fundacja Okno Nadziei z siedzibą w Dobczycach , ul. Mostowa 17 a, 32-410 Dobczyce; wpisana do rejestru stowarzyszeń, innych organizacji społecznych i zawodowych, fundacji oraz samodzielnych publicznych zakładów opieki zdrowotnej Krajowego Rejestru Sądowego prowadzonego przez Sąd Rejonowy dla Krakowa Śródmieścia, XII Wydział Gospodarczy KRS pod numerem 0000718773.</w:t>
      </w:r>
    </w:p>
    <w:p w14:paraId="4A638D51" w14:textId="77777777" w:rsidR="00AE7254" w:rsidRPr="00F5713A" w:rsidRDefault="00AE7254" w:rsidP="00AE7254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uppressAutoHyphens w:val="0"/>
        <w:ind w:left="426"/>
        <w:rPr>
          <w:rFonts w:asciiTheme="majorHAnsi" w:eastAsia="Calibri" w:hAnsiTheme="majorHAnsi" w:cstheme="majorHAnsi"/>
          <w:sz w:val="22"/>
          <w:szCs w:val="22"/>
          <w:lang w:eastAsia="pl-PL"/>
        </w:rPr>
      </w:pPr>
      <w:r w:rsidRPr="00B7509B">
        <w:rPr>
          <w:rFonts w:asciiTheme="majorHAnsi" w:hAnsiTheme="majorHAnsi" w:cstheme="majorHAnsi"/>
          <w:lang w:eastAsia="pl-PL"/>
        </w:rPr>
        <w:t>Administrator wyznaczył Inspektora Ochrony Danych z którym można się kontaktować pod adresem: Fundacja „OKNO NADZIE</w:t>
      </w:r>
      <w:r>
        <w:rPr>
          <w:rFonts w:asciiTheme="majorHAnsi" w:hAnsiTheme="majorHAnsi" w:cstheme="majorHAnsi"/>
          <w:lang w:eastAsia="pl-PL"/>
        </w:rPr>
        <w:t>I”</w:t>
      </w:r>
      <w:r w:rsidRPr="00B7509B">
        <w:rPr>
          <w:rFonts w:asciiTheme="majorHAnsi" w:hAnsiTheme="majorHAnsi" w:cstheme="majorHAnsi"/>
          <w:lang w:eastAsia="pl-PL"/>
        </w:rPr>
        <w:t>, 32-410 Dobczyce ul. Mostowa 17 a, poprzez email: iod@iods.pl lub telefonicznie pod numerem telefonu: 12 271-09-0</w:t>
      </w:r>
      <w:r>
        <w:rPr>
          <w:rFonts w:asciiTheme="majorHAnsi" w:hAnsiTheme="majorHAnsi" w:cstheme="majorHAnsi"/>
          <w:lang w:eastAsia="pl-PL"/>
        </w:rPr>
        <w:t>0</w:t>
      </w:r>
    </w:p>
    <w:p w14:paraId="6831459F" w14:textId="77777777" w:rsidR="00AE7254" w:rsidRPr="00586BE7" w:rsidRDefault="00AE7254" w:rsidP="00AE7254">
      <w:pPr>
        <w:ind w:left="567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3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. Dane osobowe podopiecznych Fundacji są przetwarzane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w celach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: </w:t>
      </w:r>
    </w:p>
    <w:p w14:paraId="4548E5DD" w14:textId="77777777" w:rsidR="00AE7254" w:rsidRPr="00586BE7" w:rsidRDefault="00AE7254" w:rsidP="00AE7254">
      <w:pPr>
        <w:tabs>
          <w:tab w:val="left" w:pos="851"/>
        </w:tabs>
        <w:ind w:left="426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ab/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a) zawarcia i realizacji umowy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pomiędzy podopiecznym a Fundacją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w oparciu o </w:t>
      </w:r>
      <w:r w:rsidRPr="00693BF8">
        <w:rPr>
          <w:rFonts w:asciiTheme="majorHAnsi" w:hAnsiTheme="majorHAnsi" w:cstheme="majorHAnsi"/>
          <w:sz w:val="22"/>
          <w:szCs w:val="22"/>
          <w:lang w:eastAsia="pl-PL"/>
        </w:rPr>
        <w:t>Regulamin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Pr="00693BF8">
        <w:rPr>
          <w:rFonts w:asciiTheme="majorHAnsi" w:hAnsiTheme="majorHAnsi" w:cstheme="majorHAnsi"/>
          <w:sz w:val="22"/>
          <w:szCs w:val="22"/>
          <w:lang w:eastAsia="pl-PL"/>
        </w:rPr>
        <w:t>Udzielania Pomocy Przez Fundację  „Okno Nadziei”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, na podstawie art. 6 ust. 1 lit. b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RODO – dane będą przetwarzane przez czas trwania udzielania wsparcia na podstawie Regulaminu;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,</w:t>
      </w:r>
    </w:p>
    <w:p w14:paraId="18A727DA" w14:textId="77777777" w:rsidR="00AE7254" w:rsidRPr="00F5713A" w:rsidRDefault="00AE7254" w:rsidP="00AE7254">
      <w:pPr>
        <w:ind w:left="4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b) 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weryfikacji wniosku, analizy potrzeb medycznych i udzielenia właściwej pomocy, 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w zakresie szczególnych kategorii danych, w tym danych dotyczących zdrowia podstawą ich przetwarzania przez Fundację jest wyraźna zgoda podopiecznego, a wi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ęc art. 9 ust. 2 lit.  a RODO – dane będą przetwarzane przez czas trwania wsparcia </w:t>
      </w:r>
      <w:r w:rsidRPr="00F5713A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Fundacji lub do czasu wycofania zgody – w zależności od tego, którego zdarzenie nastąpi jako pierwsze;</w:t>
      </w:r>
    </w:p>
    <w:p w14:paraId="5FB0A47E" w14:textId="77777777" w:rsidR="00AE7254" w:rsidRPr="00F5713A" w:rsidRDefault="00AE7254" w:rsidP="00AE7254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F5713A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c) w celu prowadzenia marketingu bezpośredniego dotyczącego działalności Fundacji oraz informowania o wsparciu udzielanym podopiecznym – na podstawie art. 6 ust. 1 lit. f) RODO (w zakresie imienia i wizerunku), w ramach prawnie uzasadnionego interesu Fundacji, pod warunkiem spełnienia innych wymogów przewidzianych przepisami prawa, w tym przewidzianych przepisami ustawy o prawie autorskim i prawach pokrewnych w związku z publikacją wizerunku, </w:t>
      </w:r>
    </w:p>
    <w:p w14:paraId="16A36EDC" w14:textId="77777777" w:rsidR="00AE7254" w:rsidRPr="00F5713A" w:rsidRDefault="00AE7254" w:rsidP="00AE7254">
      <w:pPr>
        <w:ind w:left="42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</w:pPr>
      <w:r w:rsidRPr="00F5713A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d) realizacji obowiązków prawnych nałożonych na Fundację jako administratora danych w związku z koniecznością rozliczenia  – na podstawie art. 6 ust. 1 lit c RODO w związku z właściwymi przepisami ustaw podatkowych i o rachunkowości,</w:t>
      </w:r>
      <w:r w:rsidRPr="00F5713A">
        <w:rPr>
          <w:color w:val="000000" w:themeColor="text1"/>
        </w:rPr>
        <w:t xml:space="preserve"> </w:t>
      </w:r>
      <w:r w:rsidRPr="00F5713A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>jak również w celach archiwalnych i statystycznych w oparciu o stosowne przepisy prawa,</w:t>
      </w:r>
      <w:r w:rsidRPr="00F5713A" w:rsidDel="0052323F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 </w:t>
      </w:r>
    </w:p>
    <w:p w14:paraId="16E0B5C8" w14:textId="77777777" w:rsidR="00AE7254" w:rsidRPr="00586BE7" w:rsidRDefault="00AE7254" w:rsidP="00AE7254">
      <w:pPr>
        <w:ind w:left="426" w:firstLine="1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F5713A">
        <w:rPr>
          <w:rFonts w:asciiTheme="majorHAnsi" w:hAnsiTheme="majorHAnsi" w:cstheme="majorHAnsi"/>
          <w:color w:val="000000" w:themeColor="text1"/>
          <w:sz w:val="22"/>
          <w:szCs w:val="22"/>
          <w:lang w:eastAsia="pl-PL"/>
        </w:rPr>
        <w:t xml:space="preserve">e) w celu zabezpieczenia 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ewentualnych roszczeń mogących powstać w związku z realizacją umowy 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(porozumienia) 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pomiędzy podopiecznym a Fundacją – na podstawie art. 6 ust. 1 lit f RODO, tj. dla realizacji prawnie uzasadnionych interesów Fundacji jako administratora danych w postaci ustalenia, dochodzenia lub obrony przed roszczeniami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– dane będą przetwarzane do czasu przedawnienia tych roszczeń (przewidzianego w przepisach prawa powszechnie obowiązującego)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. </w:t>
      </w:r>
    </w:p>
    <w:p w14:paraId="45AA748D" w14:textId="77777777" w:rsidR="00AE7254" w:rsidRPr="00586BE7" w:rsidRDefault="00AE7254" w:rsidP="00AE7254">
      <w:pPr>
        <w:ind w:left="426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lastRenderedPageBreak/>
        <w:t>4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. </w:t>
      </w:r>
      <w:r>
        <w:rPr>
          <w:rFonts w:asciiTheme="majorHAnsi" w:hAnsiTheme="majorHAnsi" w:cstheme="majorHAnsi"/>
          <w:sz w:val="22"/>
          <w:szCs w:val="22"/>
          <w:lang w:eastAsia="pl-PL"/>
        </w:rPr>
        <w:tab/>
      </w:r>
      <w:r w:rsidRPr="00B2223A">
        <w:rPr>
          <w:rFonts w:asciiTheme="majorHAnsi" w:hAnsiTheme="majorHAnsi" w:cstheme="majorHAnsi"/>
          <w:sz w:val="22"/>
          <w:szCs w:val="22"/>
          <w:lang w:eastAsia="pl-PL"/>
        </w:rPr>
        <w:t>Podanie danych osobowych jest dobrowolne, ale niezbędne do zawarcia i wykonywania umowy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(porozumienia)</w:t>
      </w:r>
      <w:r w:rsidRPr="00B2223A">
        <w:rPr>
          <w:rFonts w:asciiTheme="majorHAnsi" w:hAnsiTheme="majorHAnsi" w:cstheme="majorHAnsi"/>
          <w:sz w:val="22"/>
          <w:szCs w:val="22"/>
          <w:lang w:eastAsia="pl-PL"/>
        </w:rPr>
        <w:t>. W zakresie realizacji obowiązków, jakie na Administratora nakładają przepisy prawa, podanie danych jest wymogiem ustawowym.</w:t>
      </w:r>
    </w:p>
    <w:p w14:paraId="37461639" w14:textId="77777777" w:rsidR="00AE7254" w:rsidRPr="00586BE7" w:rsidRDefault="00AE7254" w:rsidP="00AE7254">
      <w:pPr>
        <w:ind w:left="426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5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. Dane osobowe mogą zostać </w:t>
      </w:r>
      <w:r>
        <w:rPr>
          <w:rFonts w:asciiTheme="majorHAnsi" w:hAnsiTheme="majorHAnsi" w:cstheme="majorHAnsi"/>
          <w:sz w:val="22"/>
          <w:szCs w:val="22"/>
          <w:lang w:eastAsia="pl-PL"/>
        </w:rPr>
        <w:t>przekazane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 jedynie organom władzy publicznej w celu weryfikacji sytuacji </w:t>
      </w:r>
      <w:proofErr w:type="spellStart"/>
      <w:r w:rsidRPr="00586BE7">
        <w:rPr>
          <w:rFonts w:asciiTheme="majorHAnsi" w:hAnsiTheme="majorHAnsi" w:cstheme="majorHAnsi"/>
          <w:sz w:val="22"/>
          <w:szCs w:val="22"/>
          <w:lang w:eastAsia="pl-PL"/>
        </w:rPr>
        <w:t>materialno</w:t>
      </w:r>
      <w:proofErr w:type="spellEnd"/>
      <w:r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–bytowej podopiecznego; podmiotom współpracującym z Fundacją w celu niezbędnym do wykonania celów statutowych Fundacji, tj. udzielenia pomocy, marketingu bezpośredniego działalności Fundacji oraz informowania o wsparciu udzielanym podopiecznym; organom uprawnionym do dostępu do nich na mocy stosownych przepisów prawa (tj. organy ścigania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jak Policja, sądy, czy też urząd skarbowy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). </w:t>
      </w:r>
    </w:p>
    <w:p w14:paraId="16CF49BF" w14:textId="77777777" w:rsidR="00AE7254" w:rsidRPr="00586BE7" w:rsidRDefault="00AE7254" w:rsidP="00AE7254">
      <w:pPr>
        <w:ind w:left="426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6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. Przysługuje Pani/Panu prawo żądania od Fundacji dostępu do Pani/Pana danych osobowych, ich sprostowania, usunięcia lub ograniczenia przetwarzania. Przysługuje Pani/Panu również prawo do wniesienia sprzeciwu wobec przetwarzania Pani/Pana danych osobowych oraz przeniesienia danych. </w:t>
      </w:r>
    </w:p>
    <w:bookmarkEnd w:id="1"/>
    <w:p w14:paraId="294CF157" w14:textId="77777777" w:rsidR="00AE7254" w:rsidRPr="00586BE7" w:rsidRDefault="00AE7254" w:rsidP="00AE7254">
      <w:pPr>
        <w:ind w:left="426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7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. Przysługuje Pani/Panu także prawo do wniesienia skargi do organu nadzorczego właściwego w sprawach z zakresu ochrony danych osobowych, tj. Prezesa Urzędu Ochrony Danych</w:t>
      </w:r>
      <w:r>
        <w:rPr>
          <w:rFonts w:asciiTheme="majorHAnsi" w:hAnsiTheme="majorHAnsi" w:cstheme="majorHAnsi"/>
          <w:sz w:val="22"/>
          <w:szCs w:val="22"/>
          <w:lang w:eastAsia="pl-PL"/>
        </w:rPr>
        <w:t>, w przypadku uznania, że dane osobowe przetwarzane są niezgodnie z prawem.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   </w:t>
      </w:r>
    </w:p>
    <w:p w14:paraId="07D35EFD" w14:textId="77777777" w:rsidR="00AE7254" w:rsidRPr="00586BE7" w:rsidRDefault="00AE7254" w:rsidP="00AE7254">
      <w:pPr>
        <w:ind w:left="426" w:hanging="426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8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>. W przypadku wyrażenia zgody na przetwarzanie danych osobowych przysługuje Pani/Panu również prawo do wycofania zgody w dowolnym momencie, przy czym cofnięcie zgody nie ma wpływu na zgodność z prawem przetwarzania, którego dokonano przed jej wycofaniem.</w:t>
      </w:r>
    </w:p>
    <w:p w14:paraId="52EFD538" w14:textId="77777777" w:rsidR="00AE7254" w:rsidRDefault="00AE7254" w:rsidP="00AE7254">
      <w:pPr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 xml:space="preserve">9. </w:t>
      </w:r>
      <w:r w:rsidRPr="00586BE7">
        <w:rPr>
          <w:rFonts w:asciiTheme="majorHAnsi" w:hAnsiTheme="majorHAnsi" w:cstheme="majorHAnsi"/>
          <w:sz w:val="22"/>
          <w:szCs w:val="22"/>
          <w:lang w:eastAsia="pl-PL"/>
        </w:rPr>
        <w:t xml:space="preserve">Podanie przez Panią/Pana danych osobowych jest dobrowolne, jednak konieczne do przyznania pomocy. Konsekwencją braku podania tych danych jest brak możliwości objęcia Pani/Pana wsparciem finansowym Fundacji.   </w:t>
      </w:r>
    </w:p>
    <w:p w14:paraId="55D39FDB" w14:textId="77777777" w:rsidR="00AE7254" w:rsidRDefault="00AE7254" w:rsidP="00AE7254">
      <w:pPr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32A87E95" w14:textId="77777777" w:rsidR="00AE7254" w:rsidRDefault="00AE7254" w:rsidP="00AE7254">
      <w:pPr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050CF4CC" w14:textId="77777777" w:rsidR="00AE7254" w:rsidRPr="00586BE7" w:rsidRDefault="00AE7254" w:rsidP="00AE7254">
      <w:pPr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bookmarkEnd w:id="2"/>
    <w:p w14:paraId="5D17E157" w14:textId="77777777" w:rsidR="00AE7254" w:rsidRDefault="00AE7254" w:rsidP="00AE7254">
      <w:pPr>
        <w:suppressAutoHyphens w:val="0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………………………………………………………………..</w:t>
      </w:r>
    </w:p>
    <w:p w14:paraId="782CBF63" w14:textId="77777777" w:rsidR="00AE7254" w:rsidRDefault="00AE7254" w:rsidP="00AE7254">
      <w:pPr>
        <w:suppressAutoHyphens w:val="0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Podpis podopiecznego lub wnioskodawcy</w:t>
      </w:r>
    </w:p>
    <w:p w14:paraId="67B731AC" w14:textId="77777777" w:rsidR="00AE7254" w:rsidRPr="00586BE7" w:rsidRDefault="00AE7254" w:rsidP="00AE7254">
      <w:pPr>
        <w:suppressAutoHyphens w:val="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79F9854C" w14:textId="77777777" w:rsidR="00AE7254" w:rsidRPr="00586BE7" w:rsidRDefault="00AE7254" w:rsidP="00AE725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85B678F" w14:textId="77777777" w:rsidR="00FB42C4" w:rsidRDefault="00FB42C4"/>
    <w:sectPr w:rsidR="00FB42C4" w:rsidSect="00AE7254">
      <w:footerReference w:type="default" r:id="rId6"/>
      <w:footerReference w:type="first" r:id="rId7"/>
      <w:footnotePr>
        <w:pos w:val="beneathText"/>
      </w:footnotePr>
      <w:pgSz w:w="11905" w:h="16837"/>
      <w:pgMar w:top="1417" w:right="1417" w:bottom="1417" w:left="1417" w:header="709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CB34" w14:textId="77777777" w:rsidR="00AE7254" w:rsidRDefault="00AE7254" w:rsidP="00E75A54">
    <w:pPr>
      <w:pStyle w:val="Stopka"/>
      <w:tabs>
        <w:tab w:val="left" w:pos="1140"/>
      </w:tabs>
      <w:rPr>
        <w:rFonts w:ascii="Arial" w:hAnsi="Arial"/>
        <w:color w:val="C0C0C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846CA" w14:textId="77777777" w:rsidR="00AE7254" w:rsidRPr="00586BE7" w:rsidRDefault="00AE7254" w:rsidP="006C4103">
    <w:pPr>
      <w:pStyle w:val="Stopka"/>
      <w:jc w:val="both"/>
      <w:rPr>
        <w:rFonts w:asciiTheme="majorHAnsi" w:hAnsiTheme="majorHAnsi" w:cstheme="majorHAnsi"/>
        <w:i/>
        <w:sz w:val="20"/>
      </w:rPr>
    </w:pPr>
    <w:r w:rsidRPr="00586BE7">
      <w:rPr>
        <w:rFonts w:asciiTheme="majorHAnsi" w:hAnsiTheme="majorHAnsi" w:cstheme="majorHAnsi"/>
        <w:i/>
        <w:sz w:val="20"/>
      </w:rPr>
      <w:t xml:space="preserve">Fundacja </w:t>
    </w:r>
    <w:r w:rsidRPr="00586BE7">
      <w:rPr>
        <w:rFonts w:asciiTheme="majorHAnsi" w:hAnsiTheme="majorHAnsi" w:cstheme="majorHAnsi"/>
        <w:i/>
        <w:sz w:val="20"/>
      </w:rPr>
      <w:t>„</w:t>
    </w:r>
    <w:r w:rsidRPr="00586BE7">
      <w:rPr>
        <w:rFonts w:asciiTheme="majorHAnsi" w:hAnsiTheme="majorHAnsi" w:cstheme="majorHAnsi"/>
        <w:i/>
        <w:sz w:val="20"/>
      </w:rPr>
      <w:t>Okno Nadziei</w:t>
    </w:r>
    <w:r w:rsidRPr="00586BE7">
      <w:rPr>
        <w:rFonts w:asciiTheme="majorHAnsi" w:hAnsiTheme="majorHAnsi" w:cstheme="majorHAnsi"/>
        <w:i/>
        <w:sz w:val="20"/>
      </w:rPr>
      <w:t>”</w:t>
    </w:r>
    <w:r w:rsidRPr="00586BE7">
      <w:rPr>
        <w:rFonts w:asciiTheme="majorHAnsi" w:hAnsiTheme="majorHAnsi" w:cstheme="majorHAnsi"/>
        <w:i/>
        <w:sz w:val="20"/>
      </w:rPr>
      <w:t xml:space="preserve"> z siedzibą w Dobczycach, przy ulicy Mostowej 17 a, wpisana do rejestru stowarzyszeń, innych organizacji społecznych i zawodowych, fundacji oraz samodzielnych publicznych zakładów opieki zdrowotnej Krajowego Rejestru Sądowego prowadzonego przez Sąd Rejonowy dla Krakowa Śródmieścia, XII Wydział Gospodarczy KRS pod numerem 0000718773, </w:t>
    </w:r>
    <w:r w:rsidRPr="00586BE7">
      <w:rPr>
        <w:rFonts w:asciiTheme="majorHAnsi" w:hAnsiTheme="majorHAnsi" w:cstheme="majorHAnsi"/>
        <w:i/>
        <w:spacing w:val="-3"/>
        <w:sz w:val="20"/>
      </w:rPr>
      <w:t>NIP 6812070206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16BB2"/>
    <w:multiLevelType w:val="multilevel"/>
    <w:tmpl w:val="BB82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92545"/>
    <w:multiLevelType w:val="hybridMultilevel"/>
    <w:tmpl w:val="83B08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C96CD4"/>
    <w:multiLevelType w:val="hybridMultilevel"/>
    <w:tmpl w:val="9F5AA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E207C"/>
    <w:multiLevelType w:val="multilevel"/>
    <w:tmpl w:val="0E181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4897439"/>
    <w:multiLevelType w:val="hybridMultilevel"/>
    <w:tmpl w:val="E9B44138"/>
    <w:lvl w:ilvl="0" w:tplc="6BDE9D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30667">
    <w:abstractNumId w:val="3"/>
  </w:num>
  <w:num w:numId="2" w16cid:durableId="159508682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Theme="majorHAnsi" w:eastAsia="Times New Roman" w:hAnsiTheme="majorHAnsi" w:cstheme="majorHAnsi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 w16cid:durableId="2116901437">
    <w:abstractNumId w:val="0"/>
  </w:num>
  <w:num w:numId="4" w16cid:durableId="566647326">
    <w:abstractNumId w:val="2"/>
  </w:num>
  <w:num w:numId="5" w16cid:durableId="1359575811">
    <w:abstractNumId w:val="1"/>
  </w:num>
  <w:num w:numId="6" w16cid:durableId="1413165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54"/>
    <w:rsid w:val="000D5145"/>
    <w:rsid w:val="00450175"/>
    <w:rsid w:val="00AE7254"/>
    <w:rsid w:val="00EE2AAD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C161"/>
  <w15:chartTrackingRefBased/>
  <w15:docId w15:val="{E1FB4E8D-A9B4-4F86-B0F2-46F2324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5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2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2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2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2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2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2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2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2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2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2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72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2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2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2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254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AE7254"/>
    <w:pPr>
      <w:suppressLineNumbers/>
      <w:tabs>
        <w:tab w:val="center" w:pos="4535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25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2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72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725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1803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Filip-Popardowska</dc:creator>
  <cp:keywords/>
  <dc:description/>
  <cp:lastModifiedBy>Agnieszka Filip-Popardowska</cp:lastModifiedBy>
  <cp:revision>1</cp:revision>
  <dcterms:created xsi:type="dcterms:W3CDTF">2025-04-30T11:21:00Z</dcterms:created>
  <dcterms:modified xsi:type="dcterms:W3CDTF">2025-04-30T11:21:00Z</dcterms:modified>
</cp:coreProperties>
</file>